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AE" w:rsidRPr="00882AAE" w:rsidRDefault="00882AAE" w:rsidP="0088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882A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Плательщики налога на профессиональный доход</w:t>
      </w:r>
    </w:p>
    <w:p w:rsidR="00882AAE" w:rsidRPr="00882AAE" w:rsidRDefault="00882AAE" w:rsidP="00882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2AAE" w:rsidRPr="005C1046" w:rsidRDefault="00882AAE" w:rsidP="00882A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экспериментальный </w:t>
      </w:r>
      <w:proofErr w:type="spellStart"/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спецрежим</w:t>
      </w:r>
      <w:proofErr w:type="spellEnd"/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введенный с 2019 года на ограниченной территории на 10 лет. В рамках этого </w:t>
      </w:r>
      <w:proofErr w:type="spellStart"/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спецрежима</w:t>
      </w:r>
      <w:proofErr w:type="spellEnd"/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физлица (в том числе ИП) освобождаются от уплаты со своих доходов НДФЛ и взносов. Никакой сложной регистрации не нужно. Плательщики НПД используют мобильное приложение "Мой налог" и платят только 4% или 6% с доходов в зависимости от их источника (</w:t>
      </w:r>
      <w:r w:rsidRPr="005C1046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ст. 10</w:t>
      </w: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N 422-ФЗ). Причем налог считает налоговая служба.</w:t>
      </w:r>
      <w:r w:rsidRPr="005C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046">
        <w:rPr>
          <w:rFonts w:ascii="Times New Roman" w:hAnsi="Times New Roman" w:cs="Times New Roman"/>
          <w:sz w:val="28"/>
          <w:szCs w:val="28"/>
        </w:rPr>
        <w:t xml:space="preserve">Переход на НПД или возврат к иным режимам налогообложения осуществляется физическими лицами (ИП) в </w:t>
      </w:r>
      <w:r w:rsidRPr="005C1046">
        <w:rPr>
          <w:rStyle w:val="s101"/>
          <w:rFonts w:ascii="Times New Roman" w:hAnsi="Times New Roman" w:cs="Times New Roman"/>
          <w:sz w:val="28"/>
          <w:szCs w:val="28"/>
        </w:rPr>
        <w:t>добровольном</w:t>
      </w:r>
      <w:r w:rsidRPr="005C1046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5C1046">
        <w:rPr>
          <w:rFonts w:ascii="Times New Roman" w:hAnsi="Times New Roman" w:cs="Times New Roman"/>
          <w:sz w:val="28"/>
          <w:szCs w:val="28"/>
        </w:rPr>
        <w:t>.</w:t>
      </w:r>
    </w:p>
    <w:p w:rsidR="00882AAE" w:rsidRPr="005C1046" w:rsidRDefault="00882AAE" w:rsidP="00882AAE">
      <w:pPr>
        <w:pStyle w:val="s3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Место ведения деятельности при НПД</w:t>
      </w:r>
    </w:p>
    <w:p w:rsidR="00882AAE" w:rsidRPr="005C1046" w:rsidRDefault="00882AAE" w:rsidP="00882AAE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 xml:space="preserve">Возможность уплаты НПД не зависит от фактического места нахождения (жительства) физлица, а также от его налогового </w:t>
      </w:r>
      <w:proofErr w:type="spellStart"/>
      <w:r w:rsidRPr="005C1046">
        <w:rPr>
          <w:rFonts w:ascii="Times New Roman" w:hAnsi="Times New Roman" w:cs="Times New Roman"/>
          <w:sz w:val="28"/>
          <w:szCs w:val="28"/>
        </w:rPr>
        <w:t>резидентства</w:t>
      </w:r>
      <w:proofErr w:type="spellEnd"/>
      <w:r w:rsidRPr="005C1046">
        <w:rPr>
          <w:rFonts w:ascii="Times New Roman" w:hAnsi="Times New Roman" w:cs="Times New Roman"/>
          <w:sz w:val="28"/>
          <w:szCs w:val="28"/>
        </w:rPr>
        <w:t>. Например, гражданин России может уплачивать НПД с доходов от сдачи в наем своей квартиры в Москве, проживая при этом за границей РФ.</w:t>
      </w:r>
    </w:p>
    <w:p w:rsidR="00882AAE" w:rsidRPr="005C1046" w:rsidRDefault="00882AAE" w:rsidP="00882AAE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 xml:space="preserve">Если физлицо </w:t>
      </w:r>
      <w:r w:rsidRPr="005C1046">
        <w:rPr>
          <w:rStyle w:val="s101"/>
          <w:rFonts w:ascii="Times New Roman" w:hAnsi="Times New Roman" w:cs="Times New Roman"/>
          <w:sz w:val="28"/>
          <w:szCs w:val="28"/>
        </w:rPr>
        <w:t>оказывает услуги в субъектах</w:t>
      </w:r>
      <w:r w:rsidRPr="005C1046">
        <w:rPr>
          <w:rFonts w:ascii="Times New Roman" w:hAnsi="Times New Roman" w:cs="Times New Roman"/>
          <w:sz w:val="28"/>
          <w:szCs w:val="28"/>
        </w:rPr>
        <w:t xml:space="preserve"> РФ, как включенных, так и не включенных в эксперимент, и при регистрации НПД выбирает субъект, включенный в эксперимент, то при соблюдении остальных ограничений, предусмотренных </w:t>
      </w:r>
      <w:r w:rsidRPr="005C1046">
        <w:rPr>
          <w:rStyle w:val="link6"/>
          <w:rFonts w:ascii="Times New Roman" w:hAnsi="Times New Roman" w:cs="Times New Roman"/>
          <w:sz w:val="28"/>
          <w:szCs w:val="28"/>
        </w:rPr>
        <w:t>Законом</w:t>
      </w:r>
      <w:r w:rsidRPr="005C1046">
        <w:rPr>
          <w:rFonts w:ascii="Times New Roman" w:hAnsi="Times New Roman" w:cs="Times New Roman"/>
          <w:sz w:val="28"/>
          <w:szCs w:val="28"/>
        </w:rPr>
        <w:t xml:space="preserve"> N 422-ФЗ, такое физлицо вправе применять НПД в отношении всех доходов, являющихся объектом налогообложения НПД.</w:t>
      </w:r>
    </w:p>
    <w:p w:rsidR="00882AAE" w:rsidRPr="005C1046" w:rsidRDefault="00882AAE" w:rsidP="00882AAE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 xml:space="preserve">Если же физическое лицо оказывает услуги только на территории субъекта РФ, который не включен в эксперимент, оно не вправе применять специальный налоговый режим "Налог на профессиональный доход" (см. </w:t>
      </w:r>
      <w:r w:rsidRPr="005C1046">
        <w:rPr>
          <w:rStyle w:val="link6"/>
          <w:rFonts w:ascii="Times New Roman" w:hAnsi="Times New Roman" w:cs="Times New Roman"/>
          <w:sz w:val="28"/>
          <w:szCs w:val="28"/>
        </w:rPr>
        <w:t>письмо</w:t>
      </w:r>
      <w:r w:rsidRPr="005C1046">
        <w:rPr>
          <w:rFonts w:ascii="Times New Roman" w:hAnsi="Times New Roman" w:cs="Times New Roman"/>
          <w:sz w:val="28"/>
          <w:szCs w:val="28"/>
        </w:rPr>
        <w:t xml:space="preserve"> Минфина России от 11.07.2019 N 03-01-11/51375).</w:t>
      </w:r>
    </w:p>
    <w:p w:rsidR="00882AAE" w:rsidRPr="005C1046" w:rsidRDefault="00882AAE" w:rsidP="00882AAE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 xml:space="preserve">При реализации товаров, работ, услуг через Интернет ситуация пока окончательно не </w:t>
      </w:r>
      <w:proofErr w:type="spellStart"/>
      <w:r w:rsidRPr="005C1046">
        <w:rPr>
          <w:rFonts w:ascii="Times New Roman" w:hAnsi="Times New Roman" w:cs="Times New Roman"/>
          <w:sz w:val="28"/>
          <w:szCs w:val="28"/>
        </w:rPr>
        <w:t>опредлена</w:t>
      </w:r>
      <w:proofErr w:type="spellEnd"/>
      <w:r w:rsidRPr="005C1046">
        <w:rPr>
          <w:rFonts w:ascii="Times New Roman" w:hAnsi="Times New Roman" w:cs="Times New Roman"/>
          <w:sz w:val="28"/>
          <w:szCs w:val="28"/>
        </w:rPr>
        <w:t xml:space="preserve">. С одной стороны, Минфин России разъяснил (см. </w:t>
      </w:r>
      <w:r w:rsidRPr="005C1046">
        <w:rPr>
          <w:rStyle w:val="link6"/>
          <w:rFonts w:ascii="Times New Roman" w:hAnsi="Times New Roman" w:cs="Times New Roman"/>
          <w:sz w:val="28"/>
          <w:szCs w:val="28"/>
        </w:rPr>
        <w:t>письмо</w:t>
      </w:r>
      <w:r w:rsidRPr="005C1046">
        <w:rPr>
          <w:rFonts w:ascii="Times New Roman" w:hAnsi="Times New Roman" w:cs="Times New Roman"/>
          <w:sz w:val="28"/>
          <w:szCs w:val="28"/>
        </w:rPr>
        <w:t xml:space="preserve"> от 06.09.2019 N 03-11-11/68809), что значение имеет место нахождения исполнителя, а не заказчика услуг. Если налогоплательщик оказывает услуги дистанционно через Интернет на территории субъекта РФ, который не включен в эксперимент, он не вправе применять НПД. С другой стороны, ФНС России (по согласованию с Минфином) в </w:t>
      </w:r>
      <w:r w:rsidRPr="005C1046">
        <w:rPr>
          <w:rStyle w:val="link6"/>
          <w:rFonts w:ascii="Times New Roman" w:hAnsi="Times New Roman" w:cs="Times New Roman"/>
          <w:sz w:val="28"/>
          <w:szCs w:val="28"/>
        </w:rPr>
        <w:t>письме</w:t>
      </w:r>
      <w:r w:rsidRPr="005C1046">
        <w:rPr>
          <w:rFonts w:ascii="Times New Roman" w:hAnsi="Times New Roman" w:cs="Times New Roman"/>
          <w:sz w:val="28"/>
          <w:szCs w:val="28"/>
        </w:rPr>
        <w:t xml:space="preserve"> от 18.11.2019 N СД-4-3/23424@ указала, что положения </w:t>
      </w:r>
      <w:r w:rsidRPr="005C1046">
        <w:rPr>
          <w:rStyle w:val="link6"/>
          <w:rFonts w:ascii="Times New Roman" w:hAnsi="Times New Roman" w:cs="Times New Roman"/>
          <w:sz w:val="28"/>
          <w:szCs w:val="28"/>
        </w:rPr>
        <w:t>Закона</w:t>
      </w:r>
      <w:r w:rsidRPr="005C1046">
        <w:rPr>
          <w:rFonts w:ascii="Times New Roman" w:hAnsi="Times New Roman" w:cs="Times New Roman"/>
          <w:sz w:val="28"/>
          <w:szCs w:val="28"/>
        </w:rPr>
        <w:t xml:space="preserve"> N 422-ФЗ не содержат определения места ведения деятельности, осуществляемой дистанционно. Поэтому до внесения изменений в закон место ведения указанной деятельности может определяться </w:t>
      </w:r>
      <w:r w:rsidRPr="005C1046">
        <w:rPr>
          <w:rStyle w:val="s101"/>
          <w:rFonts w:ascii="Times New Roman" w:hAnsi="Times New Roman" w:cs="Times New Roman"/>
          <w:sz w:val="28"/>
          <w:szCs w:val="28"/>
        </w:rPr>
        <w:t>по выбору налогоплательщика НПД</w:t>
      </w:r>
      <w:r w:rsidRPr="005C1046">
        <w:rPr>
          <w:rFonts w:ascii="Times New Roman" w:hAnsi="Times New Roman" w:cs="Times New Roman"/>
          <w:sz w:val="28"/>
          <w:szCs w:val="28"/>
        </w:rPr>
        <w:t>: либо по месту нахождения налогоплательщика НПД, либо по месту нахождения покупателя (заказчика).</w:t>
      </w:r>
    </w:p>
    <w:p w:rsidR="00882AAE" w:rsidRPr="005C1046" w:rsidRDefault="00882AAE" w:rsidP="00882AAE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 xml:space="preserve">При оказании услуг дистанционно физлицом (в том числе ИП), </w:t>
      </w:r>
      <w:r w:rsidRPr="005C1046">
        <w:rPr>
          <w:rStyle w:val="s101"/>
          <w:rFonts w:ascii="Times New Roman" w:hAnsi="Times New Roman" w:cs="Times New Roman"/>
          <w:sz w:val="28"/>
          <w:szCs w:val="28"/>
        </w:rPr>
        <w:t>находящимся в субъекте</w:t>
      </w:r>
      <w:r w:rsidRPr="005C1046">
        <w:rPr>
          <w:rFonts w:ascii="Times New Roman" w:hAnsi="Times New Roman" w:cs="Times New Roman"/>
          <w:sz w:val="28"/>
          <w:szCs w:val="28"/>
        </w:rPr>
        <w:t xml:space="preserve">, включенном в эксперимент, НПД может применяться при соблюдении остальных ограничений, предусмотренных Законом N 422-ФЗ (см. письма ФНС России </w:t>
      </w:r>
      <w:r w:rsidRPr="005C1046">
        <w:rPr>
          <w:rStyle w:val="link6"/>
          <w:rFonts w:ascii="Times New Roman" w:hAnsi="Times New Roman" w:cs="Times New Roman"/>
          <w:sz w:val="28"/>
          <w:szCs w:val="28"/>
        </w:rPr>
        <w:t>от 14.03.2019 N АС-17-3/56, от 21.02.2019 N СД-4-3/3012@</w:t>
      </w:r>
      <w:r w:rsidRPr="005C1046">
        <w:rPr>
          <w:rFonts w:ascii="Times New Roman" w:hAnsi="Times New Roman" w:cs="Times New Roman"/>
          <w:sz w:val="28"/>
          <w:szCs w:val="28"/>
        </w:rPr>
        <w:t>).</w:t>
      </w:r>
    </w:p>
    <w:p w:rsidR="00882AAE" w:rsidRPr="005C1046" w:rsidRDefault="00882AAE" w:rsidP="00882AAE">
      <w:pPr>
        <w:pStyle w:val="s3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Кто не вправе применять НПД?</w:t>
      </w:r>
    </w:p>
    <w:p w:rsidR="00882AAE" w:rsidRPr="005C1046" w:rsidRDefault="00882AAE" w:rsidP="00882AAE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5C1046">
        <w:rPr>
          <w:rStyle w:val="link6"/>
          <w:rFonts w:ascii="Times New Roman" w:hAnsi="Times New Roman" w:cs="Times New Roman"/>
          <w:sz w:val="28"/>
          <w:szCs w:val="28"/>
        </w:rPr>
        <w:t>ч. 2 ст. 4</w:t>
      </w:r>
      <w:r w:rsidRPr="005C1046">
        <w:rPr>
          <w:rFonts w:ascii="Times New Roman" w:hAnsi="Times New Roman" w:cs="Times New Roman"/>
          <w:sz w:val="28"/>
          <w:szCs w:val="28"/>
        </w:rPr>
        <w:t xml:space="preserve"> Закона N 422-ФЗ определен перечень лиц, которые не вправе применять специальный налоговый режим НПД. К ним относятся:</w:t>
      </w:r>
    </w:p>
    <w:p w:rsidR="00882AAE" w:rsidRPr="005C1046" w:rsidRDefault="00882AAE" w:rsidP="00882AAE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- 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РФ;</w:t>
      </w:r>
    </w:p>
    <w:p w:rsidR="00882AAE" w:rsidRPr="005C1046" w:rsidRDefault="00882AAE" w:rsidP="00882AAE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- 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</w:r>
    </w:p>
    <w:p w:rsidR="00882AAE" w:rsidRPr="005C1046" w:rsidRDefault="00882AAE" w:rsidP="00882AAE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- лица, занимающиеся добычей и (или) реализацией полезных ископаемых;</w:t>
      </w:r>
    </w:p>
    <w:p w:rsidR="00882AAE" w:rsidRPr="005C1046" w:rsidRDefault="00882AAE" w:rsidP="00882AAE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- лица, имеющие работников, с которыми они состоят в трудовых отношениях;</w:t>
      </w:r>
    </w:p>
    <w:p w:rsidR="00882AAE" w:rsidRPr="005C1046" w:rsidRDefault="00882AAE" w:rsidP="00882AAE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 xml:space="preserve">- посредники, то есть лица, осуществляющие предпринимательскую деятельность в интересах другого лица на основе договоров поручения, договоров комиссии либо агентских договоров, за исключением случаев, предусмотренных </w:t>
      </w:r>
      <w:r w:rsidRPr="005C1046">
        <w:rPr>
          <w:rStyle w:val="link6"/>
          <w:rFonts w:ascii="Times New Roman" w:hAnsi="Times New Roman" w:cs="Times New Roman"/>
          <w:sz w:val="28"/>
          <w:szCs w:val="28"/>
        </w:rPr>
        <w:t>п. 6 ч. 2 ст. 4</w:t>
      </w:r>
      <w:r w:rsidRPr="005C1046">
        <w:rPr>
          <w:rFonts w:ascii="Times New Roman" w:hAnsi="Times New Roman" w:cs="Times New Roman"/>
          <w:sz w:val="28"/>
          <w:szCs w:val="28"/>
        </w:rPr>
        <w:t xml:space="preserve"> Закона N 422-ФЗ;</w:t>
      </w:r>
    </w:p>
    <w:p w:rsidR="00882AAE" w:rsidRPr="005C1046" w:rsidRDefault="00882AAE" w:rsidP="00882AAE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- 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ККТ при расчетах с покупателями (заказчиками) за указанные товары (</w:t>
      </w:r>
      <w:r w:rsidRPr="005C1046">
        <w:rPr>
          <w:rStyle w:val="link6"/>
          <w:rFonts w:ascii="Times New Roman" w:hAnsi="Times New Roman" w:cs="Times New Roman"/>
          <w:sz w:val="28"/>
          <w:szCs w:val="28"/>
        </w:rPr>
        <w:t>п. 6 ч. 2 ст. 4</w:t>
      </w:r>
      <w:r w:rsidRPr="005C1046">
        <w:rPr>
          <w:rFonts w:ascii="Times New Roman" w:hAnsi="Times New Roman" w:cs="Times New Roman"/>
          <w:sz w:val="28"/>
          <w:szCs w:val="28"/>
        </w:rPr>
        <w:t xml:space="preserve"> Закона N 422-ФЗ, см. также </w:t>
      </w:r>
      <w:r w:rsidRPr="005C1046">
        <w:rPr>
          <w:rStyle w:val="link6"/>
          <w:rFonts w:ascii="Times New Roman" w:hAnsi="Times New Roman" w:cs="Times New Roman"/>
          <w:sz w:val="28"/>
          <w:szCs w:val="28"/>
        </w:rPr>
        <w:t>письмо</w:t>
      </w:r>
      <w:r w:rsidRPr="005C1046">
        <w:rPr>
          <w:rFonts w:ascii="Times New Roman" w:hAnsi="Times New Roman" w:cs="Times New Roman"/>
          <w:sz w:val="28"/>
          <w:szCs w:val="28"/>
        </w:rPr>
        <w:t xml:space="preserve"> ФНС России от 11.11.2019 N ЕД-4-20/22760@);</w:t>
      </w:r>
    </w:p>
    <w:p w:rsidR="00882AAE" w:rsidRPr="005C1046" w:rsidRDefault="00882AAE" w:rsidP="00882AAE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 xml:space="preserve">- лица, применяющие иные </w:t>
      </w:r>
      <w:proofErr w:type="spellStart"/>
      <w:r w:rsidRPr="005C1046">
        <w:rPr>
          <w:rFonts w:ascii="Times New Roman" w:hAnsi="Times New Roman" w:cs="Times New Roman"/>
          <w:sz w:val="28"/>
          <w:szCs w:val="28"/>
        </w:rPr>
        <w:t>спецрежимы</w:t>
      </w:r>
      <w:proofErr w:type="spellEnd"/>
      <w:r w:rsidRPr="005C1046">
        <w:rPr>
          <w:rFonts w:ascii="Times New Roman" w:hAnsi="Times New Roman" w:cs="Times New Roman"/>
          <w:sz w:val="28"/>
          <w:szCs w:val="28"/>
        </w:rPr>
        <w:t xml:space="preserve"> налогообложения или осуществляющие предпринимательскую деятельность, доходы от которой облагаются НДФЛ, за исключением случаев применения иных режимов налогообложения и исчисления НДФЛ с доходов от предпринимательской деятельности до перехода на указанный специальный налоговый режим;</w:t>
      </w:r>
    </w:p>
    <w:p w:rsidR="00882AAE" w:rsidRPr="005C1046" w:rsidRDefault="00882AAE" w:rsidP="00882A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 xml:space="preserve">При применении НПД </w:t>
      </w:r>
      <w:r w:rsidRPr="005C1046">
        <w:rPr>
          <w:rStyle w:val="s101"/>
          <w:rFonts w:ascii="Times New Roman" w:hAnsi="Times New Roman" w:cs="Times New Roman"/>
          <w:sz w:val="28"/>
          <w:szCs w:val="28"/>
        </w:rPr>
        <w:t>объектом налогообложения</w:t>
      </w:r>
      <w:r w:rsidRPr="005C1046">
        <w:rPr>
          <w:rFonts w:ascii="Times New Roman" w:hAnsi="Times New Roman" w:cs="Times New Roman"/>
          <w:sz w:val="28"/>
          <w:szCs w:val="28"/>
        </w:rPr>
        <w:t xml:space="preserve"> признаются доходы от реализации товаров (работ, услуг, имущественных прав) (</w:t>
      </w:r>
      <w:r w:rsidRPr="005C1046">
        <w:rPr>
          <w:rStyle w:val="link6"/>
          <w:rFonts w:ascii="Times New Roman" w:hAnsi="Times New Roman" w:cs="Times New Roman"/>
          <w:sz w:val="28"/>
          <w:szCs w:val="28"/>
        </w:rPr>
        <w:t>ч. 1 ст. 6</w:t>
      </w:r>
      <w:r w:rsidRPr="005C1046">
        <w:rPr>
          <w:rFonts w:ascii="Times New Roman" w:hAnsi="Times New Roman" w:cs="Times New Roman"/>
          <w:sz w:val="28"/>
          <w:szCs w:val="28"/>
        </w:rPr>
        <w:t xml:space="preserve"> Закона N 422-ФЗ).</w:t>
      </w:r>
    </w:p>
    <w:p w:rsidR="005C1046" w:rsidRPr="005C1046" w:rsidRDefault="005C1046" w:rsidP="005C1046">
      <w:pPr>
        <w:pStyle w:val="s3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Какие доходы не могут облагаться НПД?</w:t>
      </w:r>
    </w:p>
    <w:p w:rsidR="005C1046" w:rsidRPr="005C1046" w:rsidRDefault="005C1046" w:rsidP="005C1046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 xml:space="preserve">Некоторые доходы физлиц </w:t>
      </w:r>
      <w:r w:rsidRPr="005C1046">
        <w:rPr>
          <w:rStyle w:val="s101"/>
          <w:rFonts w:ascii="Times New Roman" w:hAnsi="Times New Roman" w:cs="Times New Roman"/>
          <w:sz w:val="28"/>
          <w:szCs w:val="28"/>
        </w:rPr>
        <w:t>не признаются объектом налогообложения НПД</w:t>
      </w:r>
      <w:r w:rsidRPr="005C1046">
        <w:rPr>
          <w:rFonts w:ascii="Times New Roman" w:hAnsi="Times New Roman" w:cs="Times New Roman"/>
          <w:sz w:val="28"/>
          <w:szCs w:val="28"/>
        </w:rPr>
        <w:t>. К ним относятся (</w:t>
      </w:r>
      <w:r w:rsidRPr="005C1046">
        <w:rPr>
          <w:rStyle w:val="link6"/>
          <w:rFonts w:ascii="Times New Roman" w:hAnsi="Times New Roman" w:cs="Times New Roman"/>
          <w:sz w:val="28"/>
          <w:szCs w:val="28"/>
        </w:rPr>
        <w:t xml:space="preserve">ч. 2 ст. 6 </w:t>
      </w:r>
      <w:r w:rsidRPr="005C1046">
        <w:rPr>
          <w:rFonts w:ascii="Times New Roman" w:hAnsi="Times New Roman" w:cs="Times New Roman"/>
          <w:sz w:val="28"/>
          <w:szCs w:val="28"/>
        </w:rPr>
        <w:t>Закона N 422-ФЗ) доходы:</w:t>
      </w:r>
    </w:p>
    <w:p w:rsidR="005C1046" w:rsidRPr="005C1046" w:rsidRDefault="005C1046" w:rsidP="005C1046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- получаемые в рамках трудовых отношений;</w:t>
      </w:r>
    </w:p>
    <w:p w:rsidR="005C1046" w:rsidRPr="005C1046" w:rsidRDefault="005C1046" w:rsidP="005C1046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- от продажи недвижимого имущества, транспортных средств;</w:t>
      </w:r>
    </w:p>
    <w:p w:rsidR="005C1046" w:rsidRPr="005C1046" w:rsidRDefault="005C1046" w:rsidP="005C1046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- от передачи имущественных прав на недвижимое имущество (за исключением аренды (найма) жилых помещений);</w:t>
      </w:r>
    </w:p>
    <w:p w:rsidR="005C1046" w:rsidRPr="005C1046" w:rsidRDefault="005C1046" w:rsidP="005C1046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- государственных и муниципальных служащих, за исключением доходов от сдачи в аренду (наем) жилых помещений;</w:t>
      </w:r>
    </w:p>
    <w:p w:rsidR="005C1046" w:rsidRPr="005C1046" w:rsidRDefault="005C1046" w:rsidP="005C1046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- от продажи имущества, использовавшегося налогоплательщиками для личных, домашних и (или) иных подобных нужд.</w:t>
      </w:r>
    </w:p>
    <w:p w:rsidR="005C1046" w:rsidRPr="005C1046" w:rsidRDefault="005C1046" w:rsidP="005C1046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- от реализации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инструментов;</w:t>
      </w:r>
    </w:p>
    <w:p w:rsidR="005C1046" w:rsidRPr="005C1046" w:rsidRDefault="005C1046" w:rsidP="005C1046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lastRenderedPageBreak/>
        <w:t>- от ведения деятельности в рамках договора простого товарищества (договора о совместной деятельности) или договора доверительного управления имуществом;</w:t>
      </w:r>
    </w:p>
    <w:p w:rsidR="005C1046" w:rsidRPr="005C1046" w:rsidRDefault="005C1046" w:rsidP="005C1046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- от оказания (выполнения) физическими лицами услуг (работ) по гражданско-правовым договорам при условии, что заказчиками услуг (работ) выступают работодатели указанных физических лиц или лица, бывшие их работодателями менее двух лет назад.</w:t>
      </w:r>
    </w:p>
    <w:p w:rsidR="005C1046" w:rsidRPr="005C1046" w:rsidRDefault="005C1046" w:rsidP="005C1046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- от уступки (переуступки) прав требований;</w:t>
      </w:r>
    </w:p>
    <w:p w:rsidR="005C1046" w:rsidRPr="005C1046" w:rsidRDefault="005C1046" w:rsidP="005C1046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- в натуральной форме;</w:t>
      </w:r>
    </w:p>
    <w:p w:rsidR="005C1046" w:rsidRPr="005C1046" w:rsidRDefault="005C1046" w:rsidP="005C1046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- от арбитражного управления, от деятельности медиатора, оценочной деятельности, деятельности нотариуса, занимающегося частной практикой, адвокатской деятельности.</w:t>
      </w:r>
    </w:p>
    <w:p w:rsidR="00882AAE" w:rsidRPr="00882AAE" w:rsidRDefault="00882AAE" w:rsidP="00882A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</w:t>
      </w:r>
    </w:p>
    <w:p w:rsidR="00882AAE" w:rsidRPr="00882AAE" w:rsidRDefault="00882AAE" w:rsidP="0088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уточнить статус "</w:t>
      </w:r>
      <w:proofErr w:type="spellStart"/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физлица можно на </w:t>
      </w:r>
      <w:r w:rsidRPr="005C1046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сайте</w:t>
      </w: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России по адресу </w:t>
      </w:r>
      <w:r w:rsidRPr="005C1046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https://npd.nalog.ru/check-status</w:t>
      </w: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поиска нужно заполнить всего два поля - ИНН физлица и дату, на которую определяется статус.</w:t>
      </w:r>
    </w:p>
    <w:p w:rsidR="00882AAE" w:rsidRPr="00882AAE" w:rsidRDefault="00882AAE" w:rsidP="0088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доход -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 (</w:t>
      </w:r>
      <w:r w:rsidRPr="005C1046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ч. 7 ст. 2</w:t>
      </w: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N 422-ФЗ).</w:t>
      </w:r>
    </w:p>
    <w:p w:rsidR="00882AAE" w:rsidRPr="00882AAE" w:rsidRDefault="00882AAE" w:rsidP="0088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профессиональный доход введен с 1 января 2019 года в Москве, в Московской и Калужской областях, а также в Республике Татарстан, а с 1 января 2020 года к эксперименту присоединятся еще 19 регионов - Санкт-Петербург, Воронежская, Волгоградская, Ленинградская, Нижегородская, Новосибирская, Омская, Ростовская, Самарская, Сахалинская, Свердловская, Тюменская и Челябинская области, Красноярский и Пермский края, Ненецкий, Ханты-Мансийский и </w:t>
      </w:r>
      <w:proofErr w:type="gramStart"/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Ямало-Ненецкий автономные округа</w:t>
      </w:r>
      <w:proofErr w:type="gramEnd"/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Башкирия. Эксперимент продлится до 31 декабря 2028 года включительно (</w:t>
      </w:r>
      <w:r w:rsidRPr="005C1046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ч. 1</w:t>
      </w: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C1046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2 ст. 1</w:t>
      </w: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N 422-ФЗ). Важно, что в течение этих 10 лет ставки НПД не могут быть повышены, что гарантирует некоторую стабильность. Кроме того, становиться плательщиком НПД физлица могут с любого дня в рамках этих 10 лет, как и прекращать свою регистрацию. Отчетность в ИФНС не представляется. Все взаимодействие организовано через мобильное приложение "Мой налог".</w:t>
      </w:r>
    </w:p>
    <w:p w:rsidR="00882AAE" w:rsidRPr="00882AAE" w:rsidRDefault="00882AAE" w:rsidP="0088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Совмещать уплату налога для </w:t>
      </w:r>
      <w:proofErr w:type="spellStart"/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</w:t>
      </w:r>
      <w:proofErr w:type="spellStart"/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спецрежимами</w:t>
      </w:r>
      <w:proofErr w:type="spellEnd"/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нельзя. Индивидуальному предпринимателю для перехода на НПД надо отказаться от любых специальных режимов: УСН, ЕСХН, ЕНВД, ПСН.</w:t>
      </w:r>
    </w:p>
    <w:p w:rsidR="00882AAE" w:rsidRPr="00882AAE" w:rsidRDefault="00882AAE" w:rsidP="0088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применения НПД физические лица и ИП освобождены (</w:t>
      </w:r>
      <w:r w:rsidRPr="005C1046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части 8</w:t>
      </w: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1046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9</w:t>
      </w: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1046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11 ст. 2</w:t>
      </w: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N 422-ФЗ) от НДФЛ в отношении доходов, являющихся объектом налогообложения </w:t>
      </w:r>
      <w:proofErr w:type="spellStart"/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профналогом</w:t>
      </w:r>
      <w:proofErr w:type="spellEnd"/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предприниматели также - от НДС (за исключением налога, подлежащего уплате при ввозе товаров в РФ) и фиксированных страховых взносов на ОПС и ОМС (однако ИП не </w:t>
      </w: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освобождаются от исполнения обязанностей налогового агента (</w:t>
      </w:r>
      <w:r w:rsidRPr="005C1046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ч. 10 ст. 2</w:t>
      </w: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N 422-ФЗ)).</w:t>
      </w:r>
    </w:p>
    <w:p w:rsidR="00882AAE" w:rsidRPr="00882AAE" w:rsidRDefault="00882AAE" w:rsidP="00882A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</w:t>
      </w:r>
    </w:p>
    <w:p w:rsidR="00882AAE" w:rsidRPr="00882AAE" w:rsidRDefault="00882AAE" w:rsidP="0088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Плательщики НПД (как предприниматели, так и физлица, не зарегистрированные в качестве ИП) могут уплачивать страховые взносы на ОПС в добровольном порядке с ограничением по минимуму и максимуму (</w:t>
      </w:r>
      <w:r w:rsidRPr="005C1046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п. 5 ст. 29</w:t>
      </w: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15.12.2001 N 167-ФЗ, </w:t>
      </w:r>
      <w:r w:rsidRPr="005C1046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постановление</w:t>
      </w: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10.05.2017 N 546).</w:t>
      </w:r>
    </w:p>
    <w:p w:rsidR="00882AAE" w:rsidRPr="00882AAE" w:rsidRDefault="00882AAE" w:rsidP="0088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</w:t>
      </w:r>
      <w:r w:rsidRPr="005C1046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скорректированы</w:t>
      </w: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046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Правила</w:t>
      </w:r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подсчета и подтверждения страхового стажа для установления страховых пенсий. В страховой стаж </w:t>
      </w:r>
      <w:proofErr w:type="spellStart"/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8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включать периоды уплаты ими взносов.</w:t>
      </w:r>
    </w:p>
    <w:p w:rsidR="005C1046" w:rsidRPr="005C1046" w:rsidRDefault="005C1046" w:rsidP="005C1046">
      <w:pPr>
        <w:pStyle w:val="s71"/>
        <w:rPr>
          <w:rFonts w:ascii="Times New Roman" w:hAnsi="Times New Roman" w:cs="Times New Roman"/>
        </w:rPr>
      </w:pPr>
    </w:p>
    <w:p w:rsidR="005C1046" w:rsidRPr="005C1046" w:rsidRDefault="005C1046" w:rsidP="005C1046">
      <w:pPr>
        <w:pStyle w:val="s71"/>
        <w:rPr>
          <w:rFonts w:ascii="Times New Roman" w:hAnsi="Times New Roman" w:cs="Times New Roman"/>
        </w:rPr>
      </w:pPr>
      <w:r w:rsidRPr="005C1046">
        <w:rPr>
          <w:rFonts w:ascii="Times New Roman" w:hAnsi="Times New Roman" w:cs="Times New Roman"/>
        </w:rPr>
        <w:t>Налоговый период по НПД</w:t>
      </w:r>
    </w:p>
    <w:p w:rsidR="005C1046" w:rsidRPr="005C1046" w:rsidRDefault="005C1046" w:rsidP="005C1046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5C1046">
        <w:rPr>
          <w:rStyle w:val="link6"/>
          <w:rFonts w:ascii="Times New Roman" w:hAnsi="Times New Roman" w:cs="Times New Roman"/>
          <w:sz w:val="28"/>
          <w:szCs w:val="28"/>
        </w:rPr>
        <w:t>ст. 9</w:t>
      </w:r>
      <w:r w:rsidRPr="005C1046">
        <w:rPr>
          <w:rFonts w:ascii="Times New Roman" w:hAnsi="Times New Roman" w:cs="Times New Roman"/>
          <w:sz w:val="28"/>
          <w:szCs w:val="28"/>
        </w:rPr>
        <w:t xml:space="preserve"> Закона N 422-ФЗ налоговым периодом признается календарный месяц.</w:t>
      </w:r>
    </w:p>
    <w:p w:rsidR="005C1046" w:rsidRPr="005C1046" w:rsidRDefault="005C1046" w:rsidP="005C1046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Первым налоговым периодом по НПД признается период времени со дня постановки на учет физического лица в качестве налогоплательщика НПД до конца календарного месяца, в котором он поставлен на учет в качестве налогоплательщика.</w:t>
      </w:r>
    </w:p>
    <w:p w:rsidR="005C1046" w:rsidRPr="005C1046" w:rsidRDefault="005C1046" w:rsidP="005C1046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При снятии с учета в качестве плательщика НПД последним налоговым периодом признается период времени с начала календарного месяца, в котором осуществляется снятие с учета налогоплательщика НПД в налоговом органе, до дня такого снятия с учета.</w:t>
      </w:r>
    </w:p>
    <w:p w:rsidR="005C1046" w:rsidRPr="005C1046" w:rsidRDefault="005C1046" w:rsidP="005C1046">
      <w:pPr>
        <w:pStyle w:val="s1"/>
        <w:rPr>
          <w:rFonts w:ascii="Times New Roman" w:hAnsi="Times New Roman" w:cs="Times New Roman"/>
          <w:sz w:val="28"/>
          <w:szCs w:val="28"/>
        </w:rPr>
      </w:pPr>
      <w:r w:rsidRPr="005C1046">
        <w:rPr>
          <w:rFonts w:ascii="Times New Roman" w:hAnsi="Times New Roman" w:cs="Times New Roman"/>
          <w:sz w:val="28"/>
          <w:szCs w:val="28"/>
        </w:rPr>
        <w:t>Если постановка на учет и снятие с учета в налоговом органе в качестве плательщика НПД осуществлены в течение календарного месяца, налоговым периодом для таких лиц по указанному налогу является период времени со дня постановки на учет в налоговом органе до дня снятия с учета в налоговом органе таких лиц.</w:t>
      </w:r>
    </w:p>
    <w:p w:rsidR="005C1046" w:rsidRPr="005C1046" w:rsidRDefault="005C1046" w:rsidP="005C1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C1046" w:rsidRPr="005C1046" w:rsidRDefault="005C1046" w:rsidP="005C1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C104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Ставки налога на профессиональный доход</w:t>
      </w:r>
    </w:p>
    <w:p w:rsidR="005C1046" w:rsidRPr="005C1046" w:rsidRDefault="005C1046" w:rsidP="005C1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046" w:rsidRPr="005C1046" w:rsidRDefault="005C1046" w:rsidP="005C10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4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Предусмотрены две налоговые ставки</w:t>
      </w:r>
      <w:r w:rsidRPr="005C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НПД (</w:t>
      </w:r>
      <w:r w:rsidRPr="005C1046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ст. 10</w:t>
      </w:r>
      <w:r w:rsidRPr="005C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N 422-ФЗ), зависящие от источника дохода:</w:t>
      </w:r>
    </w:p>
    <w:p w:rsidR="005C1046" w:rsidRPr="005C1046" w:rsidRDefault="005C1046" w:rsidP="005C1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8582"/>
      </w:tblGrid>
      <w:tr w:rsidR="005C1046" w:rsidRPr="005C1046" w:rsidTr="005C1046">
        <w:trPr>
          <w:tblCellSpacing w:w="15" w:type="dxa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1046" w:rsidRPr="005C1046" w:rsidRDefault="005C1046" w:rsidP="005C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</w:t>
            </w:r>
          </w:p>
        </w:tc>
        <w:tc>
          <w:tcPr>
            <w:tcW w:w="8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1046" w:rsidRPr="005C1046" w:rsidRDefault="005C1046" w:rsidP="005C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дохода</w:t>
            </w:r>
          </w:p>
        </w:tc>
      </w:tr>
      <w:tr w:rsidR="005C1046" w:rsidRPr="005C1046" w:rsidTr="005C1046">
        <w:trPr>
          <w:tblCellSpacing w:w="15" w:type="dxa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046" w:rsidRPr="005C1046" w:rsidRDefault="005C1046" w:rsidP="005C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4%</w:t>
            </w:r>
          </w:p>
        </w:tc>
        <w:tc>
          <w:tcPr>
            <w:tcW w:w="85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1046" w:rsidRPr="005C1046" w:rsidRDefault="005C1046" w:rsidP="005C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Доходы, полученные налогоплательщиками от реализации товаров (работ, услуг, имущественных прав) </w:t>
            </w:r>
            <w:r w:rsidRPr="005C1046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физическим лицам</w:t>
            </w:r>
          </w:p>
        </w:tc>
      </w:tr>
      <w:tr w:rsidR="005C1046" w:rsidRPr="005C1046" w:rsidTr="005C1046">
        <w:trPr>
          <w:tblCellSpacing w:w="15" w:type="dxa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046" w:rsidRPr="005C1046" w:rsidRDefault="005C1046" w:rsidP="005C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85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1046" w:rsidRPr="005C1046" w:rsidRDefault="005C1046" w:rsidP="005C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Доходы, полученные налогоплательщиками от реализации товаров (работ, услуг, имущественных прав) </w:t>
            </w:r>
            <w:r w:rsidRPr="005C1046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индивидуальным предпринимателям</w:t>
            </w:r>
            <w:r w:rsidRPr="005C1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использования при ведении предпринимательской деятельности и </w:t>
            </w:r>
            <w:r w:rsidRPr="005C1046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юридическим лицам</w:t>
            </w:r>
          </w:p>
        </w:tc>
      </w:tr>
    </w:tbl>
    <w:p w:rsidR="005C1046" w:rsidRPr="00882AAE" w:rsidRDefault="005C1046" w:rsidP="0088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1046" w:rsidRPr="0088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AE"/>
    <w:rsid w:val="002F65D3"/>
    <w:rsid w:val="005C1046"/>
    <w:rsid w:val="008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6E65C-840A-4D96-BBFE-4278D33A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82AAE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2A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2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82AA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71">
    <w:name w:val="s_71"/>
    <w:basedOn w:val="a"/>
    <w:rsid w:val="00882AAE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s16">
    <w:name w:val="s_16"/>
    <w:basedOn w:val="a"/>
    <w:rsid w:val="00882AA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rsid w:val="00882AAE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s101">
    <w:name w:val="s_101"/>
    <w:basedOn w:val="a0"/>
    <w:rsid w:val="00882AAE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character" w:customStyle="1" w:styleId="link6">
    <w:name w:val="link6"/>
    <w:basedOn w:val="a0"/>
    <w:rsid w:val="00882AAE"/>
    <w:rPr>
      <w:strike w:val="0"/>
      <w:dstrike w:val="0"/>
      <w:color w:val="106BBE"/>
      <w:u w:val="none"/>
      <w:effect w:val="none"/>
    </w:rPr>
  </w:style>
  <w:style w:type="paragraph" w:customStyle="1" w:styleId="s911">
    <w:name w:val="s_911"/>
    <w:basedOn w:val="a"/>
    <w:rsid w:val="00882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Бровкина Ольга Владимировна</dc:creator>
  <cp:keywords/>
  <dc:description/>
  <cp:lastModifiedBy>Бровкина Ольга Владимировна</cp:lastModifiedBy>
  <cp:revision>1</cp:revision>
  <dcterms:created xsi:type="dcterms:W3CDTF">2020-02-05T13:26:00Z</dcterms:created>
  <dcterms:modified xsi:type="dcterms:W3CDTF">2020-02-05T13:47:00Z</dcterms:modified>
</cp:coreProperties>
</file>